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E" w:rsidRPr="007A749E" w:rsidRDefault="007A749E" w:rsidP="007A749E">
      <w:pP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IranianSansB" w:eastAsia="Times New Roman" w:hAnsi="IranianSansB" w:cs="B Nazanin"/>
          <w:b/>
          <w:bCs/>
          <w:color w:val="000000" w:themeColor="text1"/>
          <w:sz w:val="28"/>
          <w:szCs w:val="28"/>
        </w:rPr>
      </w:pPr>
      <w:r w:rsidRPr="007A749E">
        <w:rPr>
          <w:rFonts w:ascii="IranianSansB" w:eastAsia="Times New Roman" w:hAnsi="IranianSansB" w:cs="B Nazanin"/>
          <w:b/>
          <w:bCs/>
          <w:color w:val="000000" w:themeColor="text1"/>
          <w:sz w:val="28"/>
          <w:szCs w:val="28"/>
          <w:rtl/>
        </w:rPr>
        <w:t>قرارداد اجاره مغازه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t>1-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 xml:space="preserve"> 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طرفين قرارداد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> 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  <w:rtl/>
        </w:rPr>
        <w:t>موجر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  <w:t>:</w:t>
      </w:r>
    </w:p>
    <w:p w:rsidR="007A749E" w:rsidRPr="007A749E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موجر/ موجرین 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فرزند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به شماره شناسنامه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صادره از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كد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ملي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متولد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ساكن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تلفن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آدرس ........... با مدیریت ........... ( به موجب روزنامه رسمی شماره ........... مورخ</w:t>
      </w:r>
      <w:r w:rsidRPr="00AB5AAD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AB5AAD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  <w:rtl/>
        </w:rPr>
        <w:t>وکیل موجر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  <w:t>: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خانم / آقای ........... که با اختیار حاصله از وکالتنامه شماره ........... مورخ ........... تنظیمی در دفترخانه ........... این اجاره نامه را امضاء کرده است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  <w:rtl/>
        </w:rPr>
        <w:t>مستأجر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  <w:t>:</w:t>
      </w:r>
    </w:p>
    <w:p w:rsidR="007A749E" w:rsidRPr="007A749E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خانم / آقای ........... فرزند ........... به شماره شناسنامه ........... صادره از ........... تلفن ........... آدرس ........... / شرکت ........... به شماره ثبت ........... تلفن ........... آدرس ........... با مدیریت ........... ( به موجب روزنامه رسمی شماره ........... مورخ</w:t>
      </w:r>
      <w:r w:rsidRPr="00AB5AAD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AB5AAD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  <w:rtl/>
        </w:rPr>
        <w:t>وکیل مستاجر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  <w:t>: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خانم / آقای ........... که با اختیار حاصله از وکالتنامه شماره ........... مورخ ........... تنظیمی در دفترخانه ........... این اجاره نامه را امضاء کرده‌اند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t xml:space="preserve">2- 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مورد اجاره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> </w:t>
      </w:r>
    </w:p>
    <w:p w:rsidR="007A749E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 دانگ یک باب مغازه /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یک دستگاه آپارتمان / یک باب ساختمان واقع در شهر ........... خیابان ........... کوچه ........... شماره ........... که مشخصات ثبتی آن به شرح آتی است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: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پلاک ثبتی اصلی ........... پلاک ثبتی فرعی ........... منطقه ثبتی ........... مساحت ........... سایر مشخصات ........... مورد اجاره به موجب پروانه ساختمان شماره ........... مورخ ........... و گواهی پایان کار مورخ ........... شماره ........... دارای کاربری تجاری است و برای شغل ........... اجاره داده می شود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  <w:rtl/>
        </w:rPr>
        <w:t>تجهیزات و امکانات مورد اجاره به شرح ذیل است</w:t>
      </w:r>
      <w:r w:rsidRPr="007A749E">
        <w:rPr>
          <w:rFonts w:ascii="byekan2" w:eastAsia="Times New Roman" w:hAnsi="byekan2" w:cs="B Nazanin"/>
          <w:b/>
          <w:bCs/>
          <w:color w:val="000000" w:themeColor="text1"/>
          <w:sz w:val="28"/>
          <w:szCs w:val="28"/>
        </w:rPr>
        <w:t xml:space="preserve"> :</w:t>
      </w:r>
    </w:p>
    <w:p w:rsidR="007A749E" w:rsidRPr="00AB5AAD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1-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وسائل گرمایش و سرمایش: شوفاژ ، کولر ، فن کویل ، تهویه مطبوع مرکزی ، پکیج حرارتی و برودتی ، بخاری ، شومینه ، سایر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AB5AAD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</w:p>
    <w:p w:rsidR="007A749E" w:rsidRPr="00AB5AAD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2-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برق ، آب ، گاز تلفن / تلفن های به شماره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AB5AAD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</w:p>
    <w:p w:rsidR="007A749E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3-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لوستر ،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تجهیزات اداری ، قفسه بندی،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–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یخچال صنعتی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4-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پارکینگ و انباری</w:t>
      </w:r>
    </w:p>
    <w:p w:rsidR="007A749E" w:rsidRPr="00AB5AAD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5-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سایر موارد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AB5AAD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lastRenderedPageBreak/>
        <w:t>3-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 xml:space="preserve"> 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مدت اجاره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 سال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/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ماه شمسی که آغاز آن ........... می باشد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t>4-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 xml:space="preserve"> </w:t>
      </w:r>
      <w:r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مبلغ اجاره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برای تمام مدت ........... ریال معادل ........... تومان است که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: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1-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مبلغ ........... ریال آن در اول هر ماه در قبال اخذ رسید به موجر پرداخت می شود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2-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طی ........... فقره چک به موجر پرداخت شد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3-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طی ........... فقره سفته به موجر پرداخت شد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4-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مستأجر در اول ماه مبلغ ........... ریال به حساب جاری شماره ........... شعبه ........... بانک</w:t>
      </w:r>
      <w:r w:rsidR="007A749E"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 واقع در ........... به نام موجر واریز خواهد کرد و بری الذمه خواهد شد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5-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سایر روش های دیگر پرداخت ........... (با تفصیل نوشته شود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</w:p>
    <w:p w:rsidR="007A749E" w:rsidRP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t>5-</w:t>
      </w:r>
      <w:r w:rsidR="007A749E"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 xml:space="preserve"> </w:t>
      </w:r>
      <w:r w:rsidR="007A749E"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سرقفلی</w:t>
      </w:r>
    </w:p>
    <w:p w:rsidR="007A749E" w:rsidRPr="007A749E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۱-۵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مستأجر هیج وجهی بابت سرقفلی پرداخت نکرده است و به این ترتیب هیچ حقی نسبت به سرقفلی و حقوق صنفی متعقله به ملک ندارد و در انقضاء مدت چیزی از این بابت به وی تعلق نخواهد گرفت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br/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۲-۵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مستأجر مبلغ ........... ریال به عنوان سرقفلی به موجر پرداخت کرد و بین طرفین مقرر گردید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:</w:t>
      </w:r>
    </w:p>
    <w:p w:rsidR="00AB5AAD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الف- این وجه متعلق به موجر است و در قبال پرداخت آن با اجاره دادن ملک به مستأجر با شرایط و مبلغ مندرج در این اجاره نامه موافقت کرده است و برای این سرقفلی هیچ ما بازاء و عوض دیگری در نظر گرفته نشده و در انقضاء مدت مستأجر مکلف به تخلیه است و چیزی بابت سرقفلی یا عوض آن دریافت نخواهد کرد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br/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ب- در پایان مدت و زمان تخلیه معادل همین مبلغ به مستأجر پرداخت خواهد شد. افزایش نرخ تورم و تغییر قیمت سرقفلی تأثیری در این امر نخواهد داشت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ج- در پایان مدت رقم پرداختی مستاجر به علاوه مبلغی که بر مبنای شاخص بانک مرکزی جبران کاهش ارزش پول را با توجه به مدت اجاره بکند به مستأجر تأدیه خواهد شد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Pr="007A749E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د- در پایان مدت سرقفلی متعلق به محل بر مبنای نرخ عادله و قیمت معاملاتی زمان تخلیه به مستأجر پرداخت خواهد شد. منظور از نرخ عادله و قیمت معاملاتی وجهی است که مستأجرین جهت اجاره کردن مورد اجاره این سند ، با مدت و شروط مشابه و مبلغ اجاره‌ای معادل مبلغ احاره این سند به علاوه نرخ تورم به نسبت مدت اجاره ، آمادگی پرداخت آن را به عنوان سرقفلی دارند . در صورت عدم توافق در این خصوص ، نظر هیأتی متشکل از سه نفر کارشناس رسمی دادگستری متبع خواهد بود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AB5AAD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</w:p>
    <w:p w:rsidR="00AB5AAD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</w:p>
    <w:p w:rsidR="007A749E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</w:pPr>
      <w:r w:rsidRPr="00AB5AAD">
        <w:rPr>
          <w:rFonts w:ascii="byekan2" w:eastAsia="Times New Roman" w:hAnsi="byekan2" w:cs="B Nazanin" w:hint="cs"/>
          <w:b/>
          <w:bCs/>
          <w:color w:val="000000" w:themeColor="text1"/>
          <w:sz w:val="32"/>
          <w:szCs w:val="32"/>
          <w:rtl/>
        </w:rPr>
        <w:lastRenderedPageBreak/>
        <w:t>6-</w:t>
      </w:r>
      <w:r w:rsidR="007A749E"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</w:rPr>
        <w:t xml:space="preserve"> </w:t>
      </w:r>
      <w:r w:rsidR="007A749E" w:rsidRPr="00AB5AAD">
        <w:rPr>
          <w:rFonts w:ascii="byekan2" w:eastAsia="Times New Roman" w:hAnsi="byekan2" w:cs="B Nazanin"/>
          <w:b/>
          <w:bCs/>
          <w:color w:val="000000" w:themeColor="text1"/>
          <w:sz w:val="32"/>
          <w:szCs w:val="32"/>
          <w:rtl/>
        </w:rPr>
        <w:t>شروط ضمن عقد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۱-۶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مستأجر حق انتقال مورد اجاره را به غیر ندارد / دارد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۲-۶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مورد اجازه صرفاً برای شغل ........... اجاره داده شده و مستأجر به هیچ وجه حق تغییر شغل ندارد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۳-۶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حفظ و نگهداری مورد اجاره و تجهیزات آن بر عهده مستأجر است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و باید در انقضاء مدت ، مورد اجاره و تجهیزات آن را صحیح و سالم تحویل دهد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۴-۶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تعمیرات جزئی عین مستأجره بر عهده مستأجر و تعمیرات کلی بر عهده موجر است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۵-۶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پرداخت هزینه آب و برق و گاز و تلفن بر عهده مستأجر است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۶-۶</w:t>
      </w:r>
      <w:r w:rsidR="00AB5AAD"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پرداخت هزینه نگهداری (شارژ) ساختمان بر مبنای مصوبات هیات‌ مدیره بر عهده مستأجر/ موجر است و تغییرات این ارقام نیز مورد قبول می‌باشد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AB5AAD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7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-۶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مستأجر مکلف است مالیات ها و عوارض کسبی و حق بیمه کارگران و کارکنان خود را به موقع پرداخت و نیز در کسب و کار خود ضوابط قانونی و شرعی را دقیقاً رعایت کند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AB5AAD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8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-۶</w:t>
      </w: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)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تأخیر در پرداخت اجاره بها برای موجر حق فسخ اجاره و تخلیه عین مستأجره را ایجاد خواهد کرد. </w:t>
      </w:r>
    </w:p>
    <w:p w:rsidR="007A749E" w:rsidRPr="007A749E" w:rsidRDefault="007A749E" w:rsidP="00AB5AAD">
      <w:pPr>
        <w:shd w:val="clear" w:color="auto" w:fill="FFFFFF"/>
        <w:spacing w:after="0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در این حالت حق مستأجر نسبت به سرقفلی نیز ( در صورت وجود ) ساقط خواهد شد. تخلف مستأجر از هر یک از شروط مندرج در این سند نیز همین آثار را خواهد داشت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Pr="00AB5AAD" w:rsidRDefault="007A749E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این اجاره نامه در تاریخ ........... با حضور آقایان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:</w:t>
      </w:r>
    </w:p>
    <w:p w:rsidR="00AB5AAD" w:rsidRPr="00AB5AAD" w:rsidRDefault="00AB5AAD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1-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...........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فرزند ........... به شماره شناسنامه ........... آدرس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</w:p>
    <w:p w:rsidR="00AB5AAD" w:rsidRPr="00AB5AAD" w:rsidRDefault="00AB5AAD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AB5AAD">
        <w:rPr>
          <w:rFonts w:ascii="byekan2" w:eastAsia="Times New Roman" w:hAnsi="byekan2" w:cs="B Nazanin" w:hint="cs"/>
          <w:color w:val="000000" w:themeColor="text1"/>
          <w:sz w:val="28"/>
          <w:szCs w:val="28"/>
          <w:rtl/>
        </w:rPr>
        <w:t>2-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........... 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فرزند ........... به شماره شناسنامه ........... آدرس</w:t>
      </w:r>
      <w:r w:rsidR="007A749E"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...........</w:t>
      </w:r>
    </w:p>
    <w:p w:rsidR="00AB5AAD" w:rsidRPr="00AB5AAD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افراد معتمد موجر و مستأجر که به عنوان شاهد ذیل آن را امضاء کرده‌اند. در دو نسخه با اعتبار واحد تنظیم و امضاء و مبادله شد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7A749E" w:rsidRDefault="007A749E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قسمت ها و مطالب زاید در هر دو نسخه قلم زده و ابطال شده است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 xml:space="preserve"> .</w:t>
      </w:r>
    </w:p>
    <w:p w:rsidR="00AB5AAD" w:rsidRDefault="00AB5AAD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</w:p>
    <w:p w:rsidR="00AB5AAD" w:rsidRPr="007A749E" w:rsidRDefault="00AB5AAD" w:rsidP="00AB5AAD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</w:p>
    <w:p w:rsidR="007A749E" w:rsidRDefault="007A749E" w:rsidP="00AB5AAD">
      <w:pPr>
        <w:shd w:val="clear" w:color="auto" w:fill="FFFFFF"/>
        <w:spacing w:after="15" w:line="405" w:lineRule="atLeast"/>
        <w:ind w:firstLine="720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امضاء موجر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امضاء مستأجر</w:t>
      </w:r>
    </w:p>
    <w:p w:rsidR="00AB5AAD" w:rsidRDefault="00AB5AAD" w:rsidP="00AB5AAD">
      <w:pPr>
        <w:shd w:val="clear" w:color="auto" w:fill="FFFFFF"/>
        <w:spacing w:after="15" w:line="405" w:lineRule="atLeast"/>
        <w:ind w:firstLine="720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</w:p>
    <w:p w:rsidR="00AB5AAD" w:rsidRDefault="00AB5AAD" w:rsidP="00AB5AAD">
      <w:pPr>
        <w:shd w:val="clear" w:color="auto" w:fill="FFFFFF"/>
        <w:spacing w:after="15" w:line="405" w:lineRule="atLeast"/>
        <w:ind w:firstLine="720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</w:pPr>
    </w:p>
    <w:p w:rsidR="00AB5AAD" w:rsidRPr="007A749E" w:rsidRDefault="00AB5AAD" w:rsidP="007A749E">
      <w:pPr>
        <w:shd w:val="clear" w:color="auto" w:fill="FFFFFF"/>
        <w:spacing w:after="15" w:line="405" w:lineRule="atLeast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</w:p>
    <w:p w:rsidR="007A749E" w:rsidRPr="007A749E" w:rsidRDefault="007A749E" w:rsidP="00AB5AAD">
      <w:pPr>
        <w:shd w:val="clear" w:color="auto" w:fill="FFFFFF"/>
        <w:spacing w:after="15" w:line="405" w:lineRule="atLeast"/>
        <w:ind w:firstLine="720"/>
        <w:jc w:val="both"/>
        <w:textAlignment w:val="baseline"/>
        <w:rPr>
          <w:rFonts w:ascii="byekan2" w:eastAsia="Times New Roman" w:hAnsi="byekan2" w:cs="B Nazanin"/>
          <w:color w:val="000000" w:themeColor="text1"/>
          <w:sz w:val="28"/>
          <w:szCs w:val="28"/>
        </w:rPr>
      </w:pP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امضاء شاهد ۱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 xml:space="preserve"> </w:t>
      </w:r>
      <w:r w:rsidRPr="007A749E">
        <w:rPr>
          <w:rFonts w:ascii="byekan2" w:eastAsia="Times New Roman" w:hAnsi="byekan2" w:cs="Times New Roman"/>
          <w:color w:val="000000" w:themeColor="text1"/>
          <w:sz w:val="28"/>
          <w:szCs w:val="28"/>
          <w:rtl/>
        </w:rPr>
        <w:t> 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  <w:rtl/>
        </w:rPr>
        <w:t>امضاء شاهد</w:t>
      </w:r>
      <w:r w:rsidRPr="007A749E">
        <w:rPr>
          <w:rFonts w:ascii="byekan2" w:eastAsia="Times New Roman" w:hAnsi="byekan2" w:cs="B Nazanin"/>
          <w:color w:val="000000" w:themeColor="text1"/>
          <w:sz w:val="28"/>
          <w:szCs w:val="28"/>
        </w:rPr>
        <w:t> </w:t>
      </w:r>
    </w:p>
    <w:p w:rsidR="00302425" w:rsidRDefault="00302425" w:rsidP="007A749E">
      <w:pPr>
        <w:rPr>
          <w:rFonts w:cs="B Nazanin" w:hint="cs"/>
          <w:color w:val="000000" w:themeColor="text1"/>
          <w:sz w:val="28"/>
          <w:szCs w:val="28"/>
          <w:rtl/>
        </w:rPr>
      </w:pPr>
    </w:p>
    <w:p w:rsidR="00705A40" w:rsidRDefault="00705A40" w:rsidP="007A749E">
      <w:pPr>
        <w:rPr>
          <w:rFonts w:cs="B Nazanin" w:hint="cs"/>
          <w:color w:val="000000" w:themeColor="text1"/>
          <w:sz w:val="28"/>
          <w:szCs w:val="28"/>
          <w:rtl/>
        </w:rPr>
      </w:pPr>
    </w:p>
    <w:p w:rsidR="00705A40" w:rsidRPr="00705A40" w:rsidRDefault="00705A40" w:rsidP="00705A4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  <w:r w:rsidRPr="00705A40">
        <w:rPr>
          <w:rFonts w:cs="B Mitra" w:hint="cs"/>
          <w:b/>
          <w:bCs/>
          <w:color w:val="000000" w:themeColor="text1"/>
          <w:sz w:val="28"/>
          <w:szCs w:val="28"/>
          <w:highlight w:val="yellow"/>
          <w:rtl/>
        </w:rPr>
        <w:t>تهیه شده توسط: سایت سه سوت دانلود . کام</w:t>
      </w:r>
    </w:p>
    <w:sectPr w:rsidR="00705A40" w:rsidRPr="00705A40" w:rsidSect="00446A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ianSan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49E"/>
    <w:rsid w:val="00302425"/>
    <w:rsid w:val="003D4276"/>
    <w:rsid w:val="00446ABE"/>
    <w:rsid w:val="004909EF"/>
    <w:rsid w:val="00705A40"/>
    <w:rsid w:val="007A749E"/>
    <w:rsid w:val="00AB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25"/>
    <w:pPr>
      <w:bidi/>
    </w:pPr>
  </w:style>
  <w:style w:type="paragraph" w:styleId="Heading2">
    <w:name w:val="heading 2"/>
    <w:basedOn w:val="Normal"/>
    <w:link w:val="Heading2Char"/>
    <w:uiPriority w:val="9"/>
    <w:qFormat/>
    <w:rsid w:val="007A749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74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7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7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2018-11-13T09:06:00Z</dcterms:created>
  <dcterms:modified xsi:type="dcterms:W3CDTF">2018-11-13T09:26:00Z</dcterms:modified>
</cp:coreProperties>
</file>